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87" w:rsidRPr="004326C2" w:rsidRDefault="004326C2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花蓮縣</w:t>
      </w:r>
      <w:r w:rsidRPr="004326C2">
        <w:rPr>
          <w:rFonts w:ascii="標楷體" w:eastAsia="標楷體" w:hAnsi="標楷體" w:hint="eastAsia"/>
          <w:sz w:val="28"/>
          <w:szCs w:val="28"/>
        </w:rPr>
        <w:t>萬榮鄉馬遠國民小學</w:t>
      </w:r>
      <w:r w:rsidR="00AF3987" w:rsidRPr="004326C2">
        <w:rPr>
          <w:rFonts w:ascii="標楷體" w:eastAsia="標楷體" w:hAnsi="標楷體"/>
          <w:sz w:val="28"/>
          <w:szCs w:val="28"/>
        </w:rPr>
        <w:t xml:space="preserve">校園緊急傷病處理程序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壹、依據：學校衛生法及教育部主管各級學校緊急傷病處理準則。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貳、目標： </w:t>
      </w:r>
    </w:p>
    <w:p w:rsidR="00AF3987" w:rsidRPr="004326C2" w:rsidRDefault="00AF3987" w:rsidP="004326C2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一、 加強維護學生在校內活動之安全，避免傷害事故發生。 </w:t>
      </w:r>
    </w:p>
    <w:p w:rsidR="00AF3987" w:rsidRPr="004326C2" w:rsidRDefault="00AF3987" w:rsidP="00AF398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二、培養師生妥善處理意外傷害及急病事件的能力，做到「應變制變」、「防患未然」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之要求，以期危害減至最輕，降低親師衝突，增進親師互動互信，俾益學生受教權益及身體健康。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参、處理程序：</w:t>
      </w:r>
    </w:p>
    <w:p w:rsidR="00AF3987" w:rsidRPr="004326C2" w:rsidRDefault="00AF3987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一、學生發生意外傷害或急病時，在上課時間由任課教師，非上課時間由各班導師或在場發現之教職員工及學生，應立即先行進行緊急處置（急救或將傷病師生護送到健康中心進一步 處置），必要時請護理師到場急救。如遇護理師不在時，教師應掌握時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效，依實際情況需要，通知行政人員協助處理。 </w:t>
      </w:r>
    </w:p>
    <w:p w:rsidR="00AF3987" w:rsidRPr="004326C2" w:rsidRDefault="00AF3987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二、意外事件或急病發生時，由導師負責與傷病學生家長立即聯繫，必要時由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>處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協助辦理。 </w:t>
      </w:r>
    </w:p>
    <w:p w:rsidR="00AF3987" w:rsidRPr="004326C2" w:rsidRDefault="00AF3987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三、學生發生意外傷害或疾病處理原則：1.一般狀況（無立即性或繼續性傷害之傷病）： 導師先行通知家長，若家長可立即到校者，請家長帶回就醫。學生經護理師護理後請回教室等待家長為原則，導師應了解學生病情，以利後續關懷慰問。無法連絡到家長或家長無法立即到校者，則送健康中心由護理人員適當照護並評估是否送醫。 2.特殊狀況（有立即性或持續性傷害或危及生命之虞者）： 由護理師或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>處指派人員做好必要之救護處理並立即護送就醫，導師或護理師則負責連絡家長至醫院會合，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以便將傷病學生交給家長繼續照顧。 </w:t>
      </w:r>
    </w:p>
    <w:p w:rsidR="00AF3987" w:rsidRPr="004326C2" w:rsidRDefault="00AF3987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lastRenderedPageBreak/>
        <w:t>3.護送人員：由導師或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>處人員優先陪同護送學童就醫，若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>處同仁因故無法護送時，則請由其他處室輪流協助護送學童就醫。護送人員准予公(差)假登記，課務由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教務</w:t>
      </w:r>
      <w:r w:rsidRPr="004326C2">
        <w:rPr>
          <w:rFonts w:ascii="標楷體" w:eastAsia="標楷體" w:hAnsi="標楷體" w:hint="eastAsia"/>
          <w:sz w:val="28"/>
          <w:szCs w:val="28"/>
        </w:rPr>
        <w:t>組</w:t>
      </w:r>
      <w:r w:rsidRPr="004326C2">
        <w:rPr>
          <w:rFonts w:ascii="標楷體" w:eastAsia="標楷體" w:hAnsi="標楷體"/>
          <w:sz w:val="28"/>
          <w:szCs w:val="28"/>
        </w:rPr>
        <w:t xml:space="preserve">排代。(事情緊急得先行告知事後再補辦手續)。 </w:t>
      </w:r>
    </w:p>
    <w:p w:rsidR="00AF3987" w:rsidRPr="004326C2" w:rsidRDefault="00AF3987" w:rsidP="00145197">
      <w:pPr>
        <w:jc w:val="center"/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4.護理師護送學生至醫院期間，健康中心業務由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>處人員或由其他教職員工代理看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顧</w:t>
      </w:r>
      <w:r w:rsidRPr="004326C2">
        <w:rPr>
          <w:rFonts w:ascii="標楷體" w:eastAsia="標楷體" w:hAnsi="標楷體" w:hint="eastAsia"/>
          <w:sz w:val="28"/>
          <w:szCs w:val="28"/>
        </w:rPr>
        <w:t>保健室</w:t>
      </w:r>
      <w:r w:rsidRPr="004326C2">
        <w:rPr>
          <w:rFonts w:ascii="標楷體" w:eastAsia="標楷體" w:hAnsi="標楷體"/>
          <w:sz w:val="28"/>
          <w:szCs w:val="28"/>
        </w:rPr>
        <w:t>並協助學童敷藥…等（若人員不足調配時，將簡易醫療車調整至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 xml:space="preserve">處）。代理至護理師護送學生返回學校或下班為止。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5.傷病情形屬一般狀況或特殊狀況，由護理師依檢傷分類標準評估及其專業能力判斷之。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四、意外傷患學生送醫時，應依「緊急醫療救護法」上送達就近適當醫療機構。送醫之交通工具由</w:t>
      </w:r>
      <w:r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 xml:space="preserve">處安排行政人員或導師支援，必要時得聯繫計程車。護理師若判斷嚴重必要時，應即連絡119救護車前來支援，護理師隨車護送。行政人員與導師另車隨即前往共同處理。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五、因意外傷害就醫事件發生時，應立即報備程序為： 導師或任課教師或護理師 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學務組長</w:t>
      </w:r>
      <w:r w:rsidRPr="004326C2">
        <w:rPr>
          <w:rFonts w:ascii="標楷體" w:eastAsia="標楷體" w:hAnsi="標楷體"/>
          <w:sz w:val="28"/>
          <w:szCs w:val="28"/>
        </w:rPr>
        <w:t xml:space="preserve"> 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 xml:space="preserve">主任 </w:t>
      </w:r>
      <w:r w:rsidR="004326C2" w:rsidRPr="004326C2">
        <w:rPr>
          <w:rFonts w:ascii="標楷體" w:eastAsia="標楷體" w:hAnsi="標楷體"/>
          <w:sz w:val="28"/>
          <w:szCs w:val="28"/>
        </w:rPr>
        <w:t>校長，必要時由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教導</w:t>
      </w:r>
      <w:r w:rsidR="004326C2" w:rsidRPr="004326C2">
        <w:rPr>
          <w:rFonts w:ascii="標楷體" w:eastAsia="標楷體" w:hAnsi="標楷體"/>
          <w:sz w:val="28"/>
          <w:szCs w:val="28"/>
        </w:rPr>
        <w:t>處核假、安排行政人員輪流代課（調課）事宜並知會人事</w:t>
      </w:r>
      <w:r w:rsidRPr="004326C2">
        <w:rPr>
          <w:rFonts w:ascii="標楷體" w:eastAsia="標楷體" w:hAnsi="標楷體"/>
          <w:sz w:val="28"/>
          <w:szCs w:val="28"/>
        </w:rPr>
        <w:t xml:space="preserve">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六、傷患送醫時之急用計程車費、出車人員的停車費採實支實付，檢附領據由學校家長會基金支付備用，若有校內人員或老師代付醫療費用，則由級任老師向墊付人拿取醫療收據向學生家長收取，</w:t>
      </w:r>
      <w:r w:rsidR="004326C2" w:rsidRPr="004326C2">
        <w:rPr>
          <w:rFonts w:ascii="標楷體" w:eastAsia="標楷體" w:hAnsi="標楷體"/>
          <w:sz w:val="28"/>
          <w:szCs w:val="28"/>
        </w:rPr>
        <w:t>三日內償還墊付人；如向家長收費無法追討，檢附領據由學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生儲金</w:t>
      </w:r>
      <w:r w:rsidRPr="004326C2">
        <w:rPr>
          <w:rFonts w:ascii="標楷體" w:eastAsia="標楷體" w:hAnsi="標楷體"/>
          <w:sz w:val="28"/>
          <w:szCs w:val="28"/>
        </w:rPr>
        <w:t xml:space="preserve">支付醫療的經費。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七、事件發生後應將有關資料、處理過程，由護理人員填寫傷病紀錄，送校長核閱。 八、科任教室發生意外事故時，任課教師應先掌握急救原則（特別是眼睛強酸鹼侵蝕時應立即</w:t>
      </w:r>
      <w:r w:rsidR="004326C2" w:rsidRPr="004326C2">
        <w:rPr>
          <w:rFonts w:ascii="標楷體" w:eastAsia="標楷體" w:hAnsi="標楷體"/>
          <w:sz w:val="28"/>
          <w:szCs w:val="28"/>
        </w:rPr>
        <w:t>現場沖水處理再送至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保健室</w:t>
      </w:r>
      <w:r w:rsidRPr="004326C2">
        <w:rPr>
          <w:rFonts w:ascii="標楷體" w:eastAsia="標楷體" w:hAnsi="標楷體"/>
          <w:sz w:val="28"/>
          <w:szCs w:val="28"/>
        </w:rPr>
        <w:t xml:space="preserve">），立即先行施予急救，同時請鄰近教職員工同仁通知護理人員到場處理。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九、傷病情況如有下列情況者，應</w:t>
      </w:r>
      <w:r w:rsidR="004326C2" w:rsidRPr="004326C2">
        <w:rPr>
          <w:rFonts w:ascii="標楷體" w:eastAsia="標楷體" w:hAnsi="標楷體"/>
          <w:sz w:val="28"/>
          <w:szCs w:val="28"/>
        </w:rPr>
        <w:t>即報備至</w:t>
      </w:r>
      <w:r w:rsidR="004326C2" w:rsidRPr="004326C2">
        <w:rPr>
          <w:rFonts w:ascii="標楷體" w:eastAsia="標楷體" w:hAnsi="標楷體" w:hint="eastAsia"/>
          <w:sz w:val="28"/>
          <w:szCs w:val="28"/>
        </w:rPr>
        <w:t>教導</w:t>
      </w:r>
      <w:r w:rsidRPr="004326C2">
        <w:rPr>
          <w:rFonts w:ascii="標楷體" w:eastAsia="標楷體" w:hAnsi="標楷體"/>
          <w:sz w:val="28"/>
          <w:szCs w:val="28"/>
        </w:rPr>
        <w:t xml:space="preserve">處並向校長報告。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1.需連絡 119 救護車支援情況時。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2.重大外傷情事：諸如骨折、嚴重外傷、大量出血或吐血，校外車禍事件等。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3.有緊急疾病症狀或食物中毒跡象者。 </w:t>
      </w:r>
    </w:p>
    <w:p w:rsidR="004326C2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 xml:space="preserve">4.其他緊急意外傷害或具有不確定性因素者。 </w:t>
      </w:r>
    </w:p>
    <w:p w:rsidR="00AF3987" w:rsidRPr="004326C2" w:rsidRDefault="00AF3987" w:rsidP="00AF3987">
      <w:pPr>
        <w:rPr>
          <w:rFonts w:ascii="標楷體" w:eastAsia="標楷體" w:hAnsi="標楷體"/>
          <w:sz w:val="28"/>
          <w:szCs w:val="28"/>
        </w:rPr>
      </w:pPr>
      <w:r w:rsidRPr="004326C2">
        <w:rPr>
          <w:rFonts w:ascii="標楷體" w:eastAsia="標楷體" w:hAnsi="標楷體"/>
          <w:sz w:val="28"/>
          <w:szCs w:val="28"/>
        </w:rPr>
        <w:t>肆、本辦法呈請校長核定公布實施，修正時亦同</w:t>
      </w: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AF3987" w:rsidRDefault="00AF3987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C7939" w:rsidRPr="00145197" w:rsidRDefault="00723649" w:rsidP="0014519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EE01C04" wp14:editId="769FBE89">
                <wp:simplePos x="0" y="0"/>
                <wp:positionH relativeFrom="column">
                  <wp:posOffset>47625</wp:posOffset>
                </wp:positionH>
                <wp:positionV relativeFrom="paragraph">
                  <wp:posOffset>504825</wp:posOffset>
                </wp:positionV>
                <wp:extent cx="6571615" cy="9233535"/>
                <wp:effectExtent l="0" t="0" r="19685" b="24765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9233535"/>
                          <a:chOff x="0" y="28576"/>
                          <a:chExt cx="6571827" cy="9233745"/>
                        </a:xfrm>
                      </wpg:grpSpPr>
                      <wpg:grpSp>
                        <wpg:cNvPr id="92" name="群組 92"/>
                        <wpg:cNvGrpSpPr/>
                        <wpg:grpSpPr>
                          <a:xfrm>
                            <a:off x="0" y="28576"/>
                            <a:ext cx="6571827" cy="6981891"/>
                            <a:chOff x="0" y="28576"/>
                            <a:chExt cx="6571827" cy="6981891"/>
                          </a:xfrm>
                        </wpg:grpSpPr>
                        <wpg:grpSp>
                          <wpg:cNvPr id="90" name="群組 90"/>
                          <wpg:cNvGrpSpPr/>
                          <wpg:grpSpPr>
                            <a:xfrm>
                              <a:off x="753533" y="6714067"/>
                              <a:ext cx="4860000" cy="296400"/>
                              <a:chOff x="0" y="0"/>
                              <a:chExt cx="4860000" cy="296400"/>
                            </a:xfrm>
                          </wpg:grpSpPr>
                          <wps:wsp>
                            <wps:cNvPr id="41" name="直線接點 41"/>
                            <wps:cNvCnPr/>
                            <wps:spPr>
                              <a:xfrm>
                                <a:off x="0" y="143933"/>
                                <a:ext cx="486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直線接點 43"/>
                            <wps:cNvCnPr/>
                            <wps:spPr>
                              <a:xfrm>
                                <a:off x="1540934" y="8467"/>
                                <a:ext cx="0" cy="144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直線單箭頭接點 47"/>
                            <wps:cNvCnPr/>
                            <wps:spPr>
                              <a:xfrm flipH="1">
                                <a:off x="2540000" y="15240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直線接點 66"/>
                            <wps:cNvCnPr/>
                            <wps:spPr>
                              <a:xfrm>
                                <a:off x="8467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" name="直線接點 67"/>
                            <wps:cNvCnPr/>
                            <wps:spPr>
                              <a:xfrm>
                                <a:off x="314960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" name="直線接點 68"/>
                            <wps:cNvCnPr/>
                            <wps:spPr>
                              <a:xfrm>
                                <a:off x="4859867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91" name="群組 91"/>
                          <wpg:cNvGrpSpPr/>
                          <wpg:grpSpPr>
                            <a:xfrm>
                              <a:off x="0" y="28576"/>
                              <a:ext cx="6571827" cy="6697344"/>
                              <a:chOff x="0" y="28576"/>
                              <a:chExt cx="6571827" cy="6697344"/>
                            </a:xfrm>
                          </wpg:grpSpPr>
                          <wpg:grpSp>
                            <wpg:cNvPr id="89" name="群組 89"/>
                            <wpg:cNvGrpSpPr/>
                            <wpg:grpSpPr>
                              <a:xfrm>
                                <a:off x="0" y="5147734"/>
                                <a:ext cx="6396778" cy="1578186"/>
                                <a:chOff x="0" y="0"/>
                                <a:chExt cx="6396778" cy="1578186"/>
                              </a:xfrm>
                            </wpg:grpSpPr>
                            <wps:wsp>
                              <wps:cNvPr id="12" name="文字方塊 12"/>
                              <wps:cNvSpPr txBox="1"/>
                              <wps:spPr>
                                <a:xfrm>
                                  <a:off x="0" y="0"/>
                                  <a:ext cx="1478280" cy="156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631EA" w:rsidRPr="0069173D" w:rsidRDefault="00AF3987" w:rsidP="00E514A7">
                                    <w:pPr>
                                      <w:spacing w:line="400" w:lineRule="exact"/>
                                      <w:ind w:firstLineChars="150" w:firstLine="420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學務組長</w:t>
                                    </w:r>
                                  </w:p>
                                  <w:p w:rsidR="001631EA" w:rsidRDefault="001631EA" w:rsidP="001631E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631EA">
                                      <w:rPr>
                                        <w:rFonts w:ascii="標楷體" w:eastAsia="標楷體" w:hAnsi="標楷體" w:hint="eastAsia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現場秩序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維護</w:t>
                                    </w:r>
                                  </w:p>
                                  <w:p w:rsidR="001631EA" w:rsidRDefault="001631EA" w:rsidP="001631E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2. 疏散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師生</w:t>
                                    </w:r>
                                  </w:p>
                                  <w:p w:rsidR="001631EA" w:rsidRDefault="001631EA" w:rsidP="001631E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檢傷分類</w:t>
                                    </w:r>
                                  </w:p>
                                  <w:p w:rsidR="0069173D" w:rsidRDefault="0069173D" w:rsidP="001631E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</w:t>
                                    </w:r>
                                    <w:r w:rsidR="000A27BD">
                                      <w:rPr>
                                        <w:rFonts w:ascii="標楷體" w:eastAsia="標楷體" w:hAnsi="標楷體" w:hint="eastAsia"/>
                                      </w:rPr>
                                      <w:t>護送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就醫</w:t>
                                    </w:r>
                                  </w:p>
                                  <w:p w:rsidR="0069173D" w:rsidRPr="001631EA" w:rsidRDefault="0069173D" w:rsidP="001631E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回報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校安中心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13"/>
                              <wps:cNvSpPr txBox="1"/>
                              <wps:spPr>
                                <a:xfrm>
                                  <a:off x="1608667" y="8466"/>
                                  <a:ext cx="1310640" cy="1569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9173D" w:rsidRPr="0069173D" w:rsidRDefault="0069173D" w:rsidP="00E514A7">
                                    <w:pPr>
                                      <w:spacing w:line="400" w:lineRule="exact"/>
                                      <w:ind w:firstLineChars="150" w:firstLine="420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健康中心</w:t>
                                    </w:r>
                                  </w:p>
                                  <w:p w:rsidR="0069173D" w:rsidRPr="001631EA" w:rsidRDefault="00723649" w:rsidP="0069173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.</w:t>
                                    </w:r>
                                    <w:r w:rsidR="0069173D">
                                      <w:rPr>
                                        <w:rFonts w:ascii="標楷體" w:eastAsia="標楷體" w:hAnsi="標楷體" w:hint="eastAsia"/>
                                      </w:rPr>
                                      <w:t>緊急救護</w:t>
                                    </w:r>
                                    <w:r w:rsidR="0069173D">
                                      <w:rPr>
                                        <w:rFonts w:ascii="標楷體" w:eastAsia="標楷體" w:hAnsi="標楷體"/>
                                      </w:rPr>
                                      <w:t>處置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文字方塊 15"/>
                              <wps:cNvSpPr txBox="1"/>
                              <wps:spPr>
                                <a:xfrm>
                                  <a:off x="3056467" y="8466"/>
                                  <a:ext cx="1549400" cy="156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9173D" w:rsidRPr="0069173D" w:rsidRDefault="00AF3987" w:rsidP="0069173D">
                                    <w:pPr>
                                      <w:spacing w:line="400" w:lineRule="exact"/>
                                      <w:ind w:firstLineChars="200" w:firstLine="560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教導</w:t>
                                    </w:r>
                                    <w:r w:rsidR="0069173D" w:rsidRPr="0069173D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處</w:t>
                                    </w:r>
                                  </w:p>
                                  <w:p w:rsidR="0069173D" w:rsidRDefault="0069173D" w:rsidP="0069173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631EA">
                                      <w:rPr>
                                        <w:rFonts w:ascii="標楷體" w:eastAsia="標楷體" w:hAnsi="標楷體" w:hint="eastAsia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聯絡家長</w:t>
                                    </w:r>
                                  </w:p>
                                  <w:p w:rsidR="0069173D" w:rsidRDefault="0069173D" w:rsidP="0069173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2. 告知就醫地點</w:t>
                                    </w:r>
                                  </w:p>
                                  <w:p w:rsidR="0069173D" w:rsidRDefault="0069173D" w:rsidP="0069173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公佈停課、代課</w:t>
                                    </w:r>
                                  </w:p>
                                  <w:p w:rsidR="0069173D" w:rsidRPr="001631EA" w:rsidRDefault="00F326AF" w:rsidP="0069173D">
                                    <w:pPr>
                                      <w:ind w:firstLineChars="150" w:firstLine="36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、</w:t>
                                    </w:r>
                                    <w:r w:rsidR="0069173D">
                                      <w:rPr>
                                        <w:rFonts w:ascii="標楷體" w:eastAsia="標楷體" w:hAnsi="標楷體" w:hint="eastAsia"/>
                                      </w:rPr>
                                      <w:t>補課</w:t>
                                    </w:r>
                                    <w:r w:rsidR="0069173D">
                                      <w:rPr>
                                        <w:rFonts w:ascii="標楷體" w:eastAsia="標楷體" w:hAnsi="標楷體"/>
                                      </w:rPr>
                                      <w:t>事宜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文字方塊 16"/>
                              <wps:cNvSpPr txBox="1"/>
                              <wps:spPr>
                                <a:xfrm>
                                  <a:off x="4741333" y="8466"/>
                                  <a:ext cx="1655445" cy="156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69173D" w:rsidRPr="0069173D" w:rsidRDefault="0069173D" w:rsidP="0069173D">
                                    <w:pPr>
                                      <w:spacing w:line="400" w:lineRule="exact"/>
                                      <w:ind w:firstLineChars="200" w:firstLine="560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總務</w:t>
                                    </w:r>
                                    <w:r w:rsidRPr="0069173D"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處</w:t>
                                    </w:r>
                                  </w:p>
                                  <w:p w:rsidR="0069173D" w:rsidRPr="001631EA" w:rsidRDefault="0069173D" w:rsidP="0069173D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1631EA">
                                      <w:rPr>
                                        <w:rFonts w:ascii="標楷體" w:eastAsia="標楷體" w:hAnsi="標楷體" w:hint="eastAsia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 xml:space="preserve"> </w:t>
                                    </w:r>
                                    <w:r w:rsidR="00723649">
                                      <w:rPr>
                                        <w:rFonts w:ascii="標楷體" w:eastAsia="標楷體" w:hAnsi="標楷體" w:hint="eastAsia"/>
                                      </w:rPr>
                                      <w:t>協調</w:t>
                                    </w:r>
                                    <w:r w:rsidR="00723649">
                                      <w:rPr>
                                        <w:rFonts w:ascii="標楷體" w:eastAsia="標楷體" w:hAnsi="標楷體"/>
                                      </w:rPr>
                                      <w:t>救護交通工具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8" name="群組 88"/>
                            <wpg:cNvGrpSpPr/>
                            <wpg:grpSpPr>
                              <a:xfrm>
                                <a:off x="33867" y="28576"/>
                                <a:ext cx="6537960" cy="5121357"/>
                                <a:chOff x="0" y="28576"/>
                                <a:chExt cx="6537960" cy="5121357"/>
                              </a:xfrm>
                            </wpg:grpSpPr>
                            <wpg:grpSp>
                              <wpg:cNvPr id="79" name="群組 79"/>
                              <wpg:cNvGrpSpPr/>
                              <wpg:grpSpPr>
                                <a:xfrm>
                                  <a:off x="719666" y="4953000"/>
                                  <a:ext cx="4868334" cy="196933"/>
                                  <a:chOff x="0" y="0"/>
                                  <a:chExt cx="4868334" cy="196933"/>
                                </a:xfrm>
                              </wpg:grpSpPr>
                              <wps:wsp>
                                <wps:cNvPr id="35" name="直線接點 35"/>
                                <wps:cNvCnPr/>
                                <wps:spPr>
                                  <a:xfrm>
                                    <a:off x="0" y="8466"/>
                                    <a:ext cx="486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H="1">
                                    <a:off x="0" y="8466"/>
                                    <a:ext cx="0" cy="18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直線單箭頭接點 37"/>
                                <wps:cNvCnPr/>
                                <wps:spPr>
                                  <a:xfrm flipH="1">
                                    <a:off x="1507067" y="8466"/>
                                    <a:ext cx="0" cy="18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線單箭頭接點 38"/>
                                <wps:cNvCnPr/>
                                <wps:spPr>
                                  <a:xfrm flipH="1">
                                    <a:off x="3115734" y="16933"/>
                                    <a:ext cx="0" cy="18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線單箭頭接點 39"/>
                                <wps:cNvCnPr/>
                                <wps:spPr>
                                  <a:xfrm flipH="1">
                                    <a:off x="4868334" y="0"/>
                                    <a:ext cx="0" cy="18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3" name="群組 83"/>
                              <wpg:cNvGrpSpPr/>
                              <wpg:grpSpPr>
                                <a:xfrm>
                                  <a:off x="1735666" y="28576"/>
                                  <a:ext cx="2997200" cy="1865418"/>
                                  <a:chOff x="0" y="28576"/>
                                  <a:chExt cx="2997200" cy="1865418"/>
                                </a:xfrm>
                              </wpg:grpSpPr>
                              <wpg:grpSp>
                                <wpg:cNvPr id="26" name="群組 26"/>
                                <wpg:cNvGrpSpPr/>
                                <wpg:grpSpPr>
                                  <a:xfrm>
                                    <a:off x="714280" y="28576"/>
                                    <a:ext cx="1612070" cy="634370"/>
                                    <a:chOff x="2501896" y="64794"/>
                                    <a:chExt cx="1612472" cy="634881"/>
                                  </a:xfrm>
                                </wpg:grpSpPr>
                                <wps:wsp>
                                  <wps:cNvPr id="3" name="文字方塊 3"/>
                                  <wps:cNvSpPr txBox="1"/>
                                  <wps:spPr>
                                    <a:xfrm>
                                      <a:off x="2501896" y="64794"/>
                                      <a:ext cx="1612472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631EA" w:rsidRPr="001631EA" w:rsidRDefault="001631EA" w:rsidP="00723649">
                                        <w:pPr>
                                          <w:ind w:firstLineChars="50" w:firstLine="120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1631EA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學生</w:t>
                                        </w:r>
                                        <w:r w:rsidR="00215C7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受傷</w:t>
                                        </w:r>
                                        <w:r w:rsidR="00723649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事件</w:t>
                                        </w:r>
                                        <w:r w:rsidR="00215C7B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發生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直線單箭頭接點 24"/>
                                  <wps:cNvCnPr/>
                                  <wps:spPr>
                                    <a:xfrm flipH="1">
                                      <a:off x="3281363" y="447675"/>
                                      <a:ext cx="0" cy="252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4" name="文字方塊 14"/>
                                <wps:cNvSpPr txBox="1"/>
                                <wps:spPr>
                                  <a:xfrm>
                                    <a:off x="0" y="694267"/>
                                    <a:ext cx="2997200" cy="93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15C7B" w:rsidRPr="00215C7B" w:rsidRDefault="00215C7B" w:rsidP="00215C7B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215C7B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導師或發現之教師請學生或同仁協助，護</w:t>
                                      </w:r>
                                    </w:p>
                                    <w:p w:rsidR="00215C7B" w:rsidRPr="00215C7B" w:rsidRDefault="00215C7B" w:rsidP="00215C7B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215C7B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送傷者至健康中心。狀況不明者，應通知</w:t>
                                      </w:r>
                                    </w:p>
                                    <w:p w:rsidR="00215C7B" w:rsidRPr="001631EA" w:rsidRDefault="00215C7B" w:rsidP="00215C7B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215C7B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護理師前往現場評估處理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單箭頭接點 21"/>
                                <wps:cNvCnPr/>
                                <wps:spPr>
                                  <a:xfrm flipH="1">
                                    <a:off x="1498600" y="1642534"/>
                                    <a:ext cx="0" cy="2514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7" name="群組 87"/>
                              <wpg:cNvGrpSpPr/>
                              <wpg:grpSpPr>
                                <a:xfrm>
                                  <a:off x="0" y="1913467"/>
                                  <a:ext cx="6537960" cy="3039867"/>
                                  <a:chOff x="0" y="0"/>
                                  <a:chExt cx="6537960" cy="3039867"/>
                                </a:xfrm>
                              </wpg:grpSpPr>
                              <wps:wsp>
                                <wps:cNvPr id="28" name="文字方塊 28"/>
                                <wps:cNvSpPr txBox="1"/>
                                <wps:spPr>
                                  <a:xfrm>
                                    <a:off x="2396066" y="1574800"/>
                                    <a:ext cx="1653064" cy="736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23649" w:rsidRPr="001631EA" w:rsidRDefault="00723649" w:rsidP="00723649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通知校長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啟動危機處理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小組，並通知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教育局駐區督學</w:t>
                                      </w:r>
                                    </w:p>
                                    <w:p w:rsidR="004742FD" w:rsidRPr="001631EA" w:rsidRDefault="004742FD" w:rsidP="004742F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直線單箭頭接點 46"/>
                                <wps:cNvCnPr/>
                                <wps:spPr>
                                  <a:xfrm flipH="1">
                                    <a:off x="3225800" y="956733"/>
                                    <a:ext cx="0" cy="612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5" name="直線單箭頭接點 65"/>
                                <wps:cNvCnPr/>
                                <wps:spPr>
                                  <a:xfrm flipH="1">
                                    <a:off x="3234266" y="2319867"/>
                                    <a:ext cx="0" cy="72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86" name="群組 86"/>
                                <wpg:cNvGrpSpPr/>
                                <wpg:grpSpPr>
                                  <a:xfrm>
                                    <a:off x="0" y="0"/>
                                    <a:ext cx="6537960" cy="2946400"/>
                                    <a:chOff x="0" y="0"/>
                                    <a:chExt cx="6537960" cy="2946400"/>
                                  </a:xfrm>
                                </wpg:grpSpPr>
                                <wps:wsp>
                                  <wps:cNvPr id="6" name="文字方塊 6"/>
                                  <wps:cNvSpPr txBox="1"/>
                                  <wps:spPr>
                                    <a:xfrm>
                                      <a:off x="4876800" y="220133"/>
                                      <a:ext cx="1447800" cy="5185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631EA" w:rsidRPr="001631EA" w:rsidRDefault="00AF3987" w:rsidP="001631EA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在保健室</w:t>
                                        </w:r>
                                        <w:r w:rsidR="004742FD" w:rsidRPr="004742FD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擦藥或休息觀察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文字方塊 11"/>
                                  <wps:cNvSpPr txBox="1"/>
                                  <wps:spPr>
                                    <a:xfrm>
                                      <a:off x="4876800" y="914400"/>
                                      <a:ext cx="1447200" cy="518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631EA" w:rsidRPr="001631EA" w:rsidRDefault="004742FD" w:rsidP="001631EA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4742FD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症狀改善後回班級上課，並持續觀察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" name="文字方塊 10"/>
                                  <wps:cNvSpPr txBox="1"/>
                                  <wps:spPr>
                                    <a:xfrm>
                                      <a:off x="0" y="812800"/>
                                      <a:ext cx="2108200" cy="2133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700D11" w:rsidRPr="00700D11" w:rsidRDefault="00700D11" w:rsidP="00700D11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00D11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1.導師聯絡家長帶往就醫</w:t>
                                        </w:r>
                                      </w:p>
                                      <w:p w:rsidR="00700D11" w:rsidRPr="00700D11" w:rsidRDefault="00700D11" w:rsidP="00700D11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00D11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（若為科任課或課後班老師上課，則由科任課或課後班老師於第一時間聯絡家長，並告知班級</w:t>
                                        </w:r>
                                        <w:r w:rsidR="004742FD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導師事發經過）</w:t>
                                        </w:r>
                                      </w:p>
                                      <w:p w:rsidR="001631EA" w:rsidRPr="001631EA" w:rsidRDefault="00700D11" w:rsidP="00700D11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700D11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2.家長無法立即到校或聯絡不到家長，由護理師或相關人員送醫（見傷患護送就醫原則）並陪</w:t>
                                        </w:r>
                                        <w:r w:rsidR="004742FD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伴照顧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9" name="群組 49"/>
                                  <wpg:cNvGrpSpPr/>
                                  <wpg:grpSpPr>
                                    <a:xfrm>
                                      <a:off x="990600" y="474133"/>
                                      <a:ext cx="1115695" cy="323850"/>
                                      <a:chOff x="-27729" y="149320"/>
                                      <a:chExt cx="900000" cy="324000"/>
                                    </a:xfrm>
                                  </wpg:grpSpPr>
                                  <wps:wsp>
                                    <wps:cNvPr id="29" name="直線接點 29"/>
                                    <wps:cNvCnPr/>
                                    <wps:spPr>
                                      <a:xfrm>
                                        <a:off x="-27729" y="149321"/>
                                        <a:ext cx="9000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直線單箭頭接點 30"/>
                                    <wps:cNvCnPr/>
                                    <wps:spPr>
                                      <a:xfrm flipH="1">
                                        <a:off x="-27726" y="149320"/>
                                        <a:ext cx="0" cy="32400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" name="群組 8"/>
                                  <wpg:cNvGrpSpPr/>
                                  <wpg:grpSpPr>
                                    <a:xfrm>
                                      <a:off x="2108200" y="0"/>
                                      <a:ext cx="2251710" cy="948267"/>
                                      <a:chOff x="0" y="0"/>
                                      <a:chExt cx="2251710" cy="948267"/>
                                    </a:xfrm>
                                  </wpg:grpSpPr>
                                  <wps:wsp>
                                    <wps:cNvPr id="5" name="文字方塊 5"/>
                                    <wps:cNvSpPr txBox="1"/>
                                    <wps:spPr>
                                      <a:xfrm>
                                        <a:off x="465667" y="194733"/>
                                        <a:ext cx="1329266" cy="584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15C7B" w:rsidRPr="00215C7B" w:rsidRDefault="00215C7B" w:rsidP="00215C7B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215C7B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護理師處理，給</w:t>
                                          </w:r>
                                        </w:p>
                                        <w:p w:rsidR="001631EA" w:rsidRPr="00215C7B" w:rsidRDefault="00215C7B" w:rsidP="00215C7B">
                                          <w:pPr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215C7B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予評估是否送醫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" name="流程圖: 決策 2"/>
                                    <wps:cNvSpPr/>
                                    <wps:spPr>
                                      <a:xfrm>
                                        <a:off x="0" y="0"/>
                                        <a:ext cx="2251710" cy="948267"/>
                                      </a:xfrm>
                                      <a:prstGeom prst="flowChartDecision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直線單箭頭接點 25"/>
                                  <wps:cNvCnPr/>
                                  <wps:spPr>
                                    <a:xfrm flipV="1">
                                      <a:off x="4334933" y="474133"/>
                                      <a:ext cx="540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9" name="文字方塊 69"/>
                                  <wps:cNvSpPr txBox="1"/>
                                  <wps:spPr>
                                    <a:xfrm>
                                      <a:off x="4275666" y="1625600"/>
                                      <a:ext cx="2262294" cy="12615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53B5E" w:rsidRPr="001631EA" w:rsidRDefault="00E53B5E" w:rsidP="00E53B5E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E53B5E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導師聯絡家長並說明傷病情形（若為科任課或課後班老師上課，則由科任課或課後班老師於第一時間聯絡家長，並告知班級導師事發經過）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" name="直線單箭頭接點 70"/>
                                  <wps:cNvCnPr/>
                                  <wps:spPr>
                                    <a:xfrm flipH="1">
                                      <a:off x="5613400" y="736600"/>
                                      <a:ext cx="0" cy="180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1" name="直線單箭頭接點 71"/>
                                  <wps:cNvCnPr/>
                                  <wps:spPr>
                                    <a:xfrm flipH="1">
                                      <a:off x="5613400" y="1430867"/>
                                      <a:ext cx="0" cy="180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93" name="群組 93"/>
                        <wpg:cNvGrpSpPr/>
                        <wpg:grpSpPr>
                          <a:xfrm>
                            <a:off x="1964267" y="7010400"/>
                            <a:ext cx="2675467" cy="2251921"/>
                            <a:chOff x="0" y="0"/>
                            <a:chExt cx="2675467" cy="2251921"/>
                          </a:xfrm>
                        </wpg:grpSpPr>
                        <wps:wsp>
                          <wps:cNvPr id="18" name="文字方塊 18"/>
                          <wps:cNvSpPr txBox="1"/>
                          <wps:spPr>
                            <a:xfrm>
                              <a:off x="0" y="0"/>
                              <a:ext cx="2675467" cy="3217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9173D" w:rsidRPr="001631EA" w:rsidRDefault="00E53B5E" w:rsidP="0069173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瞭解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原因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回報就醫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、</w:t>
                                </w:r>
                                <w:r w:rsidR="0069173D">
                                  <w:rPr>
                                    <w:rFonts w:ascii="標楷體" w:eastAsia="標楷體" w:hAnsi="標楷體" w:hint="eastAsia"/>
                                  </w:rPr>
                                  <w:t>對外</w:t>
                                </w:r>
                                <w:r w:rsidR="0069173D">
                                  <w:rPr>
                                    <w:rFonts w:ascii="標楷體" w:eastAsia="標楷體" w:hAnsi="標楷體"/>
                                  </w:rPr>
                                  <w:t>訊息發佈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直線單箭頭接點 48"/>
                          <wps:cNvCnPr/>
                          <wps:spPr>
                            <a:xfrm flipH="1">
                              <a:off x="1329266" y="1803400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直線單箭頭接點 72"/>
                          <wps:cNvCnPr/>
                          <wps:spPr>
                            <a:xfrm flipH="1">
                              <a:off x="1329266" y="313267"/>
                              <a:ext cx="0" cy="17970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文字方塊 73"/>
                          <wps:cNvSpPr txBox="1"/>
                          <wps:spPr>
                            <a:xfrm>
                              <a:off x="668866" y="499534"/>
                              <a:ext cx="1337310" cy="3213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53B5E" w:rsidRPr="001631EA" w:rsidRDefault="00E53B5E" w:rsidP="00E53B5E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前往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探視及慰問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直線單箭頭接點 74"/>
                          <wps:cNvCnPr/>
                          <wps:spPr>
                            <a:xfrm flipH="1">
                              <a:off x="1320800" y="812800"/>
                              <a:ext cx="0" cy="17970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文字方塊 76"/>
                          <wps:cNvSpPr txBox="1"/>
                          <wps:spPr>
                            <a:xfrm>
                              <a:off x="660400" y="999067"/>
                              <a:ext cx="1337310" cy="3213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E53B5E" w:rsidRPr="001631EA" w:rsidRDefault="00E53B5E" w:rsidP="00E53B5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申辦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平安保險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單箭頭接點 77"/>
                          <wps:cNvCnPr/>
                          <wps:spPr>
                            <a:xfrm flipH="1">
                              <a:off x="1320800" y="1312334"/>
                              <a:ext cx="0" cy="17970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文字方塊 78"/>
                          <wps:cNvSpPr txBox="1"/>
                          <wps:spPr>
                            <a:xfrm>
                              <a:off x="660400" y="1490134"/>
                              <a:ext cx="1337310" cy="3213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00061" w:rsidRPr="001631EA" w:rsidRDefault="00D00061" w:rsidP="00D00061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事件追蹤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流程圖: 替代處理程序 81"/>
                          <wps:cNvSpPr/>
                          <wps:spPr>
                            <a:xfrm>
                              <a:off x="973666" y="1981200"/>
                              <a:ext cx="702310" cy="270721"/>
                            </a:xfrm>
                            <a:prstGeom prst="flowChartAlternate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01C04" id="群組 94" o:spid="_x0000_s1026" style="position:absolute;left:0;text-align:left;margin-left:3.75pt;margin-top:39.75pt;width:517.45pt;height:727.05pt;z-index:251769856;mso-height-relative:margin" coordorigin=",285" coordsize="65718,9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">
                <v:group id="群組 92" o:spid="_x0000_s1027" style="position:absolute;top:285;width:65718;height:69819" coordorigin=",285" coordsize="65718,6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群組 90" o:spid="_x0000_s1028" style="position:absolute;left:7535;top:67140;width:48600;height:2964" coordsize="48600,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line id="直線接點 41" o:spid="_x0000_s1029" style="position:absolute;visibility:visible;mso-wrap-style:square" from="0,1439" to="48600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" strokecolor="windowText" strokeweight="1pt">
                      <v:stroke joinstyle="miter"/>
                    </v:line>
                    <v:line id="直線接點 43" o:spid="_x0000_s1030" style="position:absolute;visibility:visible;mso-wrap-style:square" from="15409,84" to="1540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" strokecolor="windowText" strokeweight="1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7" o:spid="_x0000_s1031" type="#_x0000_t32" style="position:absolute;left:25400;top:1524;width:0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" strokecolor="windowText" strokeweight="1pt">
                      <v:stroke endarrow="block" joinstyle="miter"/>
                    </v:shape>
                    <v:line id="直線接點 66" o:spid="_x0000_s1032" style="position:absolute;visibility:visible;mso-wrap-style:square" from="84,0" to="84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" strokecolor="windowText" strokeweight="1pt">
                      <v:stroke joinstyle="miter"/>
                    </v:line>
                    <v:line id="直線接點 67" o:spid="_x0000_s1033" style="position:absolute;visibility:visible;mso-wrap-style:square" from="31496,0" to="31496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" strokecolor="windowText" strokeweight="1pt">
                      <v:stroke joinstyle="miter"/>
                    </v:line>
                    <v:line id="直線接點 68" o:spid="_x0000_s1034" style="position:absolute;visibility:visible;mso-wrap-style:square" from="48598,0" to="4859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" strokecolor="windowText" strokeweight="1pt">
                      <v:stroke joinstyle="miter"/>
                    </v:line>
                  </v:group>
                  <v:group id="群組 91" o:spid="_x0000_s1035" style="position:absolute;top:285;width:65718;height:66974" coordorigin=",285" coordsize="65718,6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群組 89" o:spid="_x0000_s1036" style="position:absolute;top:51477;width:63967;height:15782" coordsize="63967,1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2" o:spid="_x0000_s1037" type="#_x0000_t202" style="position:absolute;width:1478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" fillcolor="window" strokeweight="1pt">
                        <v:textbox>
                          <w:txbxContent>
                            <w:p w:rsidR="001631EA" w:rsidRPr="0069173D" w:rsidRDefault="00AF3987" w:rsidP="00E514A7">
                              <w:pPr>
                                <w:spacing w:line="400" w:lineRule="exact"/>
                                <w:ind w:firstLineChars="150" w:firstLine="4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學務組長</w:t>
                              </w:r>
                            </w:p>
                            <w:p w:rsidR="001631EA" w:rsidRDefault="001631EA" w:rsidP="001631E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631EA"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現場秩序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維護</w:t>
                              </w:r>
                            </w:p>
                            <w:p w:rsidR="001631EA" w:rsidRDefault="001631EA" w:rsidP="001631E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 疏散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師生</w:t>
                              </w:r>
                            </w:p>
                            <w:p w:rsidR="001631EA" w:rsidRDefault="001631EA" w:rsidP="001631E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檢傷分類</w:t>
                              </w:r>
                            </w:p>
                            <w:p w:rsidR="0069173D" w:rsidRDefault="0069173D" w:rsidP="001631E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0A27BD">
                                <w:rPr>
                                  <w:rFonts w:ascii="標楷體" w:eastAsia="標楷體" w:hAnsi="標楷體" w:hint="eastAsia"/>
                                </w:rPr>
                                <w:t>護送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就醫</w:t>
                              </w:r>
                            </w:p>
                            <w:p w:rsidR="0069173D" w:rsidRPr="001631EA" w:rsidRDefault="0069173D" w:rsidP="001631E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回報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校安中心</w:t>
                              </w:r>
                            </w:p>
                          </w:txbxContent>
                        </v:textbox>
                      </v:shape>
                      <v:shape id="文字方塊 13" o:spid="_x0000_s1038" type="#_x0000_t202" style="position:absolute;left:16086;top:84;width:13107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" fillcolor="window" strokeweight="1pt">
                        <v:textbox>
                          <w:txbxContent>
                            <w:p w:rsidR="0069173D" w:rsidRPr="0069173D" w:rsidRDefault="0069173D" w:rsidP="00E514A7">
                              <w:pPr>
                                <w:spacing w:line="400" w:lineRule="exact"/>
                                <w:ind w:firstLineChars="150" w:firstLine="4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健康中心</w:t>
                              </w:r>
                            </w:p>
                            <w:p w:rsidR="0069173D" w:rsidRPr="001631EA" w:rsidRDefault="00723649" w:rsidP="0069173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 w:rsidR="0069173D">
                                <w:rPr>
                                  <w:rFonts w:ascii="標楷體" w:eastAsia="標楷體" w:hAnsi="標楷體" w:hint="eastAsia"/>
                                </w:rPr>
                                <w:t>緊急救護</w:t>
                              </w:r>
                              <w:r w:rsidR="0069173D">
                                <w:rPr>
                                  <w:rFonts w:ascii="標楷體" w:eastAsia="標楷體" w:hAnsi="標楷體"/>
                                </w:rPr>
                                <w:t>處置</w:t>
                              </w:r>
                            </w:p>
                          </w:txbxContent>
                        </v:textbox>
                      </v:shape>
                      <v:shape id="文字方塊 15" o:spid="_x0000_s1039" type="#_x0000_t202" style="position:absolute;left:30564;top:84;width:15494;height:1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" fillcolor="window" strokeweight="1pt">
                        <v:textbox>
                          <w:txbxContent>
                            <w:p w:rsidR="0069173D" w:rsidRPr="0069173D" w:rsidRDefault="00AF3987" w:rsidP="0069173D">
                              <w:pPr>
                                <w:spacing w:line="400" w:lineRule="exact"/>
                                <w:ind w:firstLineChars="200" w:firstLine="56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教導</w:t>
                              </w:r>
                              <w:r w:rsidR="0069173D" w:rsidRPr="0069173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處</w:t>
                              </w:r>
                            </w:p>
                            <w:p w:rsidR="0069173D" w:rsidRDefault="0069173D" w:rsidP="0069173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631EA"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聯絡家長</w:t>
                              </w:r>
                            </w:p>
                            <w:p w:rsidR="0069173D" w:rsidRDefault="0069173D" w:rsidP="0069173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 告知就醫地點</w:t>
                              </w:r>
                            </w:p>
                            <w:p w:rsidR="0069173D" w:rsidRDefault="0069173D" w:rsidP="0069173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公佈停課、代課</w:t>
                              </w:r>
                            </w:p>
                            <w:p w:rsidR="0069173D" w:rsidRPr="001631EA" w:rsidRDefault="00F326AF" w:rsidP="0069173D">
                              <w:pPr>
                                <w:ind w:firstLineChars="150" w:firstLine="360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="0069173D">
                                <w:rPr>
                                  <w:rFonts w:ascii="標楷體" w:eastAsia="標楷體" w:hAnsi="標楷體" w:hint="eastAsia"/>
                                </w:rPr>
                                <w:t>補課</w:t>
                              </w:r>
                              <w:r w:rsidR="0069173D">
                                <w:rPr>
                                  <w:rFonts w:ascii="標楷體" w:eastAsia="標楷體" w:hAnsi="標楷體"/>
                                </w:rPr>
                                <w:t>事宜</w:t>
                              </w:r>
                            </w:p>
                          </w:txbxContent>
                        </v:textbox>
                      </v:shape>
                      <v:shape id="文字方塊 16" o:spid="_x0000_s1040" type="#_x0000_t202" style="position:absolute;left:47413;top:84;width:16554;height:1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" fillcolor="window" strokeweight="1pt">
                        <v:textbox>
                          <w:txbxContent>
                            <w:p w:rsidR="0069173D" w:rsidRPr="0069173D" w:rsidRDefault="0069173D" w:rsidP="0069173D">
                              <w:pPr>
                                <w:spacing w:line="400" w:lineRule="exact"/>
                                <w:ind w:firstLineChars="200" w:firstLine="56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總務</w:t>
                              </w:r>
                              <w:r w:rsidRPr="0069173D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處</w:t>
                              </w:r>
                            </w:p>
                            <w:p w:rsidR="0069173D" w:rsidRPr="001631EA" w:rsidRDefault="0069173D" w:rsidP="0069173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631EA"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="00723649">
                                <w:rPr>
                                  <w:rFonts w:ascii="標楷體" w:eastAsia="標楷體" w:hAnsi="標楷體" w:hint="eastAsia"/>
                                </w:rPr>
                                <w:t>協調</w:t>
                              </w:r>
                              <w:r w:rsidR="00723649">
                                <w:rPr>
                                  <w:rFonts w:ascii="標楷體" w:eastAsia="標楷體" w:hAnsi="標楷體"/>
                                </w:rPr>
                                <w:t>救護交通工具</w:t>
                              </w:r>
                            </w:p>
                          </w:txbxContent>
                        </v:textbox>
                      </v:shape>
                    </v:group>
                    <v:group id="群組 88" o:spid="_x0000_s1041" style="position:absolute;left:338;top:285;width:65380;height:51214" coordorigin=",285" coordsize="65379,5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group id="群組 79" o:spid="_x0000_s1042" style="position:absolute;left:7196;top:49530;width:48684;height:1969" coordsize="48683,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line id="直線接點 35" o:spid="_x0000_s1043" style="position:absolute;visibility:visible;mso-wrap-style:square" from="0,84" to="48600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" strokecolor="windowText" strokeweight="1pt">
                          <v:stroke joinstyle="miter"/>
                        </v:line>
                        <v:shape id="直線單箭頭接點 36" o:spid="_x0000_s1044" type="#_x0000_t32" style="position:absolute;top:84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" strokecolor="windowText" strokeweight="1pt">
                          <v:stroke endarrow="block" joinstyle="miter"/>
                        </v:shape>
                        <v:shape id="直線單箭頭接點 37" o:spid="_x0000_s1045" type="#_x0000_t32" style="position:absolute;left:15070;top:84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" strokecolor="windowText" strokeweight="1pt">
                          <v:stroke endarrow="block" joinstyle="miter"/>
                        </v:shape>
                        <v:shape id="直線單箭頭接點 38" o:spid="_x0000_s1046" type="#_x0000_t32" style="position:absolute;left:31157;top:169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" strokecolor="windowText" strokeweight="1pt">
                          <v:stroke endarrow="block" joinstyle="miter"/>
                        </v:shape>
                        <v:shape id="直線單箭頭接點 39" o:spid="_x0000_s1047" type="#_x0000_t32" style="position:absolute;left:48683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" strokecolor="windowText" strokeweight="1pt">
                          <v:stroke endarrow="block" joinstyle="miter"/>
                        </v:shape>
                      </v:group>
                      <v:group id="群組 83" o:spid="_x0000_s1048" style="position:absolute;left:17356;top:285;width:29972;height:18654" coordorigin=",285" coordsize="29972,1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group id="群組 26" o:spid="_x0000_s1049" style="position:absolute;left:7142;top:285;width:16121;height:6344" coordorigin="25018,647" coordsize="16124,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文字方塊 3" o:spid="_x0000_s1050" type="#_x0000_t202" style="position:absolute;left:25018;top:647;width:1612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" fillcolor="window" strokeweight="1pt">
                            <v:textbox>
                              <w:txbxContent>
                                <w:p w:rsidR="001631EA" w:rsidRPr="001631EA" w:rsidRDefault="001631EA" w:rsidP="00723649">
                                  <w:pPr>
                                    <w:ind w:firstLineChars="50" w:firstLine="1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31EA">
                                    <w:rPr>
                                      <w:rFonts w:ascii="標楷體" w:eastAsia="標楷體" w:hAnsi="標楷體" w:hint="eastAsia"/>
                                    </w:rPr>
                                    <w:t>學生</w:t>
                                  </w:r>
                                  <w:r w:rsidR="00215C7B">
                                    <w:rPr>
                                      <w:rFonts w:ascii="標楷體" w:eastAsia="標楷體" w:hAnsi="標楷體" w:hint="eastAsia"/>
                                    </w:rPr>
                                    <w:t>受傷</w:t>
                                  </w:r>
                                  <w:r w:rsidR="00723649">
                                    <w:rPr>
                                      <w:rFonts w:ascii="標楷體" w:eastAsia="標楷體" w:hAnsi="標楷體" w:hint="eastAsia"/>
                                    </w:rPr>
                                    <w:t>事件</w:t>
                                  </w:r>
                                  <w:r w:rsidR="00215C7B">
                                    <w:rPr>
                                      <w:rFonts w:ascii="標楷體" w:eastAsia="標楷體" w:hAnsi="標楷體" w:hint="eastAsia"/>
                                    </w:rPr>
                                    <w:t>發生</w:t>
                                  </w:r>
                                </w:p>
                              </w:txbxContent>
                            </v:textbox>
                          </v:shape>
                          <v:shape id="直線單箭頭接點 24" o:spid="_x0000_s1051" type="#_x0000_t32" style="position:absolute;left:32813;top:4476;width:0;height:2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Qw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I7g&#10;+yX8ALn4AAAA//8DAFBLAQItABQABgAIAAAAIQDb4fbL7gAAAIUBAAATAAAAAAAAAAAAAAAAAAAA&#10;AABbQ29udGVudF9UeXBlc10ueG1sUEsBAi0AFAAGAAgAAAAhAFr0LFu/AAAAFQEAAAsAAAAAAAAA&#10;AAAAAAAAHwEAAF9yZWxzLy5yZWxzUEsBAi0AFAAGAAgAAAAhAPu3lDC+AAAA2wAAAA8AAAAAAAAA&#10;AAAAAAAABwIAAGRycy9kb3ducmV2LnhtbFBLBQYAAAAAAwADALcAAADyAgAAAAA=&#10;" strokecolor="windowText" strokeweight="1pt">
                            <v:stroke endarrow="block" joinstyle="miter"/>
                          </v:shape>
                        </v:group>
                        <v:shape id="文字方塊 14" o:spid="_x0000_s1052" type="#_x0000_t202" style="position:absolute;top:6942;width:29972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" fillcolor="window" strokeweight="1pt">
                          <v:textbox>
                            <w:txbxContent>
                              <w:p w:rsidR="00215C7B" w:rsidRPr="00215C7B" w:rsidRDefault="00215C7B" w:rsidP="00215C7B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215C7B">
                                  <w:rPr>
                                    <w:rFonts w:ascii="標楷體" w:eastAsia="標楷體" w:hAnsi="標楷體" w:hint="eastAsia"/>
                                  </w:rPr>
                                  <w:t>導師或發現之教師請學生或同仁協助，護</w:t>
                                </w:r>
                              </w:p>
                              <w:p w:rsidR="00215C7B" w:rsidRPr="00215C7B" w:rsidRDefault="00215C7B" w:rsidP="00215C7B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215C7B">
                                  <w:rPr>
                                    <w:rFonts w:ascii="標楷體" w:eastAsia="標楷體" w:hAnsi="標楷體" w:hint="eastAsia"/>
                                  </w:rPr>
                                  <w:t>送傷者至健康中心。狀況不明者，應通知</w:t>
                                </w:r>
                              </w:p>
                              <w:p w:rsidR="00215C7B" w:rsidRPr="001631EA" w:rsidRDefault="00215C7B" w:rsidP="00215C7B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215C7B">
                                  <w:rPr>
                                    <w:rFonts w:ascii="標楷體" w:eastAsia="標楷體" w:hAnsi="標楷體" w:hint="eastAsia"/>
                                  </w:rPr>
                                  <w:t>護理師前往現場評估處理</w:t>
                                </w:r>
                              </w:p>
                            </w:txbxContent>
                          </v:textbox>
                        </v:shape>
                        <v:shape id="直線單箭頭接點 21" o:spid="_x0000_s1053" type="#_x0000_t32" style="position:absolute;left:14986;top:16425;width:0;height:25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" strokecolor="windowText" strokeweight="1pt">
                          <v:stroke endarrow="block" joinstyle="miter"/>
                        </v:shape>
                      </v:group>
                      <v:group id="群組 87" o:spid="_x0000_s1054" style="position:absolute;top:19134;width:65379;height:30399" coordsize="65379,3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文字方塊 28" o:spid="_x0000_s1055" type="#_x0000_t202" style="position:absolute;left:23960;top:15748;width:16531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" fillcolor="window" strokeweight="1pt">
                          <v:textbox>
                            <w:txbxContent>
                              <w:p w:rsidR="00723649" w:rsidRPr="001631EA" w:rsidRDefault="00723649" w:rsidP="0072364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通知校長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啟動危機處理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小組，並通知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教育局駐區督學</w:t>
                                </w:r>
                              </w:p>
                              <w:p w:rsidR="004742FD" w:rsidRPr="001631EA" w:rsidRDefault="004742FD" w:rsidP="004742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直線單箭頭接點 46" o:spid="_x0000_s1056" type="#_x0000_t32" style="position:absolute;left:32258;top:9567;width:0;height:6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" strokecolor="windowText" strokeweight="1pt">
                          <v:stroke endarrow="block" joinstyle="miter"/>
                        </v:shape>
                        <v:shape id="直線單箭頭接點 65" o:spid="_x0000_s1057" type="#_x0000_t32" style="position:absolute;left:32342;top:23198;width:0;height:7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" strokecolor="windowText" strokeweight="1pt">
                          <v:stroke endarrow="block" joinstyle="miter"/>
                        </v:shape>
                        <v:group id="群組 86" o:spid="_x0000_s1058" style="position:absolute;width:65379;height:29464" coordsize="65379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shape id="文字方塊 6" o:spid="_x0000_s1059" type="#_x0000_t202" style="position:absolute;left:48768;top:2201;width:14478;height:5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" fillcolor="window" strokeweight="1pt">
                            <v:textbox>
                              <w:txbxContent>
                                <w:p w:rsidR="001631EA" w:rsidRPr="001631EA" w:rsidRDefault="00AF3987" w:rsidP="001631E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在保健室</w:t>
                                  </w:r>
                                  <w:r w:rsidR="004742FD" w:rsidRPr="004742FD">
                                    <w:rPr>
                                      <w:rFonts w:ascii="標楷體" w:eastAsia="標楷體" w:hAnsi="標楷體" w:hint="eastAsia"/>
                                    </w:rPr>
                                    <w:t>擦藥或休息觀察</w:t>
                                  </w:r>
                                </w:p>
                              </w:txbxContent>
                            </v:textbox>
                          </v:shape>
                          <v:shape id="文字方塊 11" o:spid="_x0000_s1060" type="#_x0000_t202" style="position:absolute;left:48768;top:9144;width:14472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" fillcolor="window" strokeweight="1pt">
                            <v:textbox>
                              <w:txbxContent>
                                <w:p w:rsidR="001631EA" w:rsidRPr="001631EA" w:rsidRDefault="004742FD" w:rsidP="001631E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742FD">
                                    <w:rPr>
                                      <w:rFonts w:ascii="標楷體" w:eastAsia="標楷體" w:hAnsi="標楷體" w:hint="eastAsia"/>
                                    </w:rPr>
                                    <w:t>症狀改善後回班級上課，並持續觀察</w:t>
                                  </w:r>
                                </w:p>
                              </w:txbxContent>
                            </v:textbox>
                          </v:shape>
                          <v:shape id="文字方塊 10" o:spid="_x0000_s1061" type="#_x0000_t202" style="position:absolute;top:8128;width:21082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" fillcolor="window" strokeweight="1pt">
                            <v:textbox>
                              <w:txbxContent>
                                <w:p w:rsidR="00700D11" w:rsidRPr="00700D11" w:rsidRDefault="00700D11" w:rsidP="00700D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0D11">
                                    <w:rPr>
                                      <w:rFonts w:ascii="標楷體" w:eastAsia="標楷體" w:hAnsi="標楷體" w:hint="eastAsia"/>
                                    </w:rPr>
                                    <w:t>1.導師聯絡家長帶往就醫</w:t>
                                  </w:r>
                                </w:p>
                                <w:p w:rsidR="00700D11" w:rsidRPr="00700D11" w:rsidRDefault="00700D11" w:rsidP="00700D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0D11">
                                    <w:rPr>
                                      <w:rFonts w:ascii="標楷體" w:eastAsia="標楷體" w:hAnsi="標楷體" w:hint="eastAsia"/>
                                    </w:rPr>
                                    <w:t>（若為科任課或課後班老師上課，則由科任課或課後班老師於第一時間聯絡家長，並告知班級</w:t>
                                  </w:r>
                                  <w:r w:rsidR="004742FD">
                                    <w:rPr>
                                      <w:rFonts w:ascii="標楷體" w:eastAsia="標楷體" w:hAnsi="標楷體" w:hint="eastAsia"/>
                                    </w:rPr>
                                    <w:t>導師事發經過）</w:t>
                                  </w:r>
                                </w:p>
                                <w:p w:rsidR="001631EA" w:rsidRPr="001631EA" w:rsidRDefault="00700D11" w:rsidP="00700D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0D11">
                                    <w:rPr>
                                      <w:rFonts w:ascii="標楷體" w:eastAsia="標楷體" w:hAnsi="標楷體" w:hint="eastAsia"/>
                                    </w:rPr>
                                    <w:t>2.家長無法立即到校或聯絡不到家長，由護理師或相關人員送醫（見傷患護送就醫原則）並陪</w:t>
                                  </w:r>
                                  <w:r w:rsidR="004742FD">
                                    <w:rPr>
                                      <w:rFonts w:ascii="標楷體" w:eastAsia="標楷體" w:hAnsi="標楷體" w:hint="eastAsia"/>
                                    </w:rPr>
                                    <w:t>伴照顧</w:t>
                                  </w:r>
                                </w:p>
                              </w:txbxContent>
                            </v:textbox>
                          </v:shape>
                          <v:group id="群組 49" o:spid="_x0000_s1062" style="position:absolute;left:9906;top:4741;width:11156;height:3238" coordorigin="-277,1493" coordsize="900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v:line id="直線接點 29" o:spid="_x0000_s1063" style="position:absolute;visibility:visible;mso-wrap-style:square" from="-277,1493" to="8722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" strokecolor="windowText" strokeweight="1pt">
                              <v:stroke joinstyle="miter"/>
                            </v:line>
                            <v:shape id="直線單箭頭接點 30" o:spid="_x0000_s1064" type="#_x0000_t32" style="position:absolute;left:-277;top:1493;width:0;height:3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" strokecolor="windowText" strokeweight="1pt">
                              <v:stroke endarrow="block" joinstyle="miter"/>
                            </v:shape>
                          </v:group>
                          <v:group id="群組 8" o:spid="_x0000_s1065" style="position:absolute;left:21082;width:22517;height:9482" coordsize="22517,9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shape id="文字方塊 5" o:spid="_x0000_s1066" type="#_x0000_t202" style="position:absolute;left:4656;top:1947;width:13293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" fillcolor="window" stroked="f" strokeweight="1pt">
                              <v:textbox>
                                <w:txbxContent>
                                  <w:p w:rsidR="00215C7B" w:rsidRPr="00215C7B" w:rsidRDefault="00215C7B" w:rsidP="00215C7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15C7B">
                                      <w:rPr>
                                        <w:rFonts w:ascii="標楷體" w:eastAsia="標楷體" w:hAnsi="標楷體" w:hint="eastAsia"/>
                                      </w:rPr>
                                      <w:t>護理師處理，給</w:t>
                                    </w:r>
                                  </w:p>
                                  <w:p w:rsidR="001631EA" w:rsidRPr="00215C7B" w:rsidRDefault="00215C7B" w:rsidP="00215C7B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15C7B">
                                      <w:rPr>
                                        <w:rFonts w:ascii="標楷體" w:eastAsia="標楷體" w:hAnsi="標楷體" w:hint="eastAsia"/>
                                      </w:rPr>
                                      <w:t>予評估是否送醫</w:t>
                                    </w:r>
                                  </w:p>
                                </w:txbxContent>
                              </v:textbox>
                            </v:shape>
                            <v:shapetype id="_x0000_t110" coordsize="21600,21600" o:spt="110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流程圖: 決策 2" o:spid="_x0000_s1067" type="#_x0000_t110" style="position:absolute;width:22517;height:9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" filled="f" strokecolor="black [3213]" strokeweight="1pt"/>
                          </v:group>
                          <v:shape id="直線單箭頭接點 25" o:spid="_x0000_s1068" type="#_x0000_t32" style="position:absolute;left:43349;top:4741;width:5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" strokecolor="windowText" strokeweight="1pt">
                            <v:stroke endarrow="block" joinstyle="miter"/>
                          </v:shape>
                          <v:shape id="文字方塊 69" o:spid="_x0000_s1069" type="#_x0000_t202" style="position:absolute;left:42756;top:16256;width:22623;height:1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" fillcolor="window" strokeweight="1pt">
                            <v:textbox>
                              <w:txbxContent>
                                <w:p w:rsidR="00E53B5E" w:rsidRPr="001631EA" w:rsidRDefault="00E53B5E" w:rsidP="00E53B5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53B5E">
                                    <w:rPr>
                                      <w:rFonts w:ascii="標楷體" w:eastAsia="標楷體" w:hAnsi="標楷體" w:hint="eastAsia"/>
                                    </w:rPr>
                                    <w:t>導師聯絡家長並說明傷病情形（若為科任課或課後班老師上課，則由科任課或課後班老師於第一時間聯絡家長，並告知班級導師事發經過）</w:t>
                                  </w:r>
                                </w:p>
                              </w:txbxContent>
                            </v:textbox>
                          </v:shape>
                          <v:shape id="直線單箭頭接點 70" o:spid="_x0000_s1070" type="#_x0000_t32" style="position:absolute;left:56134;top:7366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" strokecolor="windowText" strokeweight="1pt">
                            <v:stroke endarrow="block" joinstyle="miter"/>
                          </v:shape>
                          <v:shape id="直線單箭頭接點 71" o:spid="_x0000_s1071" type="#_x0000_t32" style="position:absolute;left:56134;top:14308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" strokecolor="windowText" strokeweight="1pt">
                            <v:stroke endarrow="block" joinstyle="miter"/>
                          </v:shape>
                        </v:group>
                      </v:group>
                    </v:group>
                  </v:group>
                </v:group>
                <v:group id="群組 93" o:spid="_x0000_s1072" style="position:absolute;left:19642;top:70104;width:26755;height:22519" coordsize="26754,2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文字方塊 18" o:spid="_x0000_s1073" type="#_x0000_t202" style="position:absolute;width:26754;height: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" fillcolor="window" strokeweight="1pt">
                    <v:textbox>
                      <w:txbxContent>
                        <w:p w:rsidR="0069173D" w:rsidRPr="001631EA" w:rsidRDefault="00E53B5E" w:rsidP="0069173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瞭解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原因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回報就醫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、</w:t>
                          </w:r>
                          <w:r w:rsidR="0069173D">
                            <w:rPr>
                              <w:rFonts w:ascii="標楷體" w:eastAsia="標楷體" w:hAnsi="標楷體" w:hint="eastAsia"/>
                            </w:rPr>
                            <w:t>對外</w:t>
                          </w:r>
                          <w:r w:rsidR="0069173D">
                            <w:rPr>
                              <w:rFonts w:ascii="標楷體" w:eastAsia="標楷體" w:hAnsi="標楷體"/>
                            </w:rPr>
                            <w:t>訊息發佈</w:t>
                          </w:r>
                        </w:p>
                      </w:txbxContent>
                    </v:textbox>
                  </v:shape>
                  <v:shape id="直線單箭頭接點 48" o:spid="_x0000_s1074" type="#_x0000_t32" style="position:absolute;left:13292;top:18034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" strokecolor="windowText" strokeweight="1pt">
                    <v:stroke endarrow="block" joinstyle="miter"/>
                  </v:shape>
                  <v:shape id="直線單箭頭接點 72" o:spid="_x0000_s1075" type="#_x0000_t32" style="position:absolute;left:13292;top:3132;width:0;height:17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" strokecolor="windowText" strokeweight="1pt">
                    <v:stroke endarrow="block" joinstyle="miter"/>
                  </v:shape>
                  <v:shape id="文字方塊 73" o:spid="_x0000_s1076" type="#_x0000_t202" style="position:absolute;left:6688;top:4995;width:1337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" fillcolor="window" strokeweight="1pt">
                    <v:textbox>
                      <w:txbxContent>
                        <w:p w:rsidR="00E53B5E" w:rsidRPr="001631EA" w:rsidRDefault="00E53B5E" w:rsidP="00E53B5E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前往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探視及慰問</w:t>
                          </w:r>
                        </w:p>
                      </w:txbxContent>
                    </v:textbox>
                  </v:shape>
                  <v:shape id="直線單箭頭接點 74" o:spid="_x0000_s1077" type="#_x0000_t32" style="position:absolute;left:13208;top:8128;width:0;height:17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" strokecolor="windowText" strokeweight="1pt">
                    <v:stroke endarrow="block" joinstyle="miter"/>
                  </v:shape>
                  <v:shape id="文字方塊 76" o:spid="_x0000_s1078" type="#_x0000_t202" style="position:absolute;left:6604;top:9990;width:1337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" fillcolor="window" strokeweight="1pt">
                    <v:textbox>
                      <w:txbxContent>
                        <w:p w:rsidR="00E53B5E" w:rsidRPr="001631EA" w:rsidRDefault="00E53B5E" w:rsidP="00E53B5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申辦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平安保險</w:t>
                          </w:r>
                        </w:p>
                      </w:txbxContent>
                    </v:textbox>
                  </v:shape>
                  <v:shape id="直線單箭頭接點 77" o:spid="_x0000_s1079" type="#_x0000_t32" style="position:absolute;left:13208;top:13123;width:0;height:17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" strokecolor="windowText" strokeweight="1pt">
                    <v:stroke endarrow="block" joinstyle="miter"/>
                  </v:shape>
                  <v:shape id="文字方塊 78" o:spid="_x0000_s1080" type="#_x0000_t202" style="position:absolute;left:6604;top:14901;width:13373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" fillcolor="window" strokeweight="1pt">
                    <v:textbox>
                      <w:txbxContent>
                        <w:p w:rsidR="00D00061" w:rsidRPr="001631EA" w:rsidRDefault="00D00061" w:rsidP="00D00061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事件追蹤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圖: 替代處理程序 81" o:spid="_x0000_s1081" type="#_x0000_t176" style="position:absolute;left:9736;top:19812;width:7023;height:2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" filled="f" strokecolor="black [3213]" strokeweight="1pt"/>
                </v:group>
              </v:group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E84045" wp14:editId="13F66E5C">
                <wp:simplePos x="0" y="0"/>
                <wp:positionH relativeFrom="margin">
                  <wp:posOffset>962025</wp:posOffset>
                </wp:positionH>
                <wp:positionV relativeFrom="paragraph">
                  <wp:posOffset>2486025</wp:posOffset>
                </wp:positionV>
                <wp:extent cx="1323975" cy="640232"/>
                <wp:effectExtent l="0" t="0" r="9525" b="762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40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1631EA" w:rsidRPr="001631EA" w:rsidRDefault="003F51FD" w:rsidP="003F51F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送醫</w:t>
                            </w:r>
                            <w:r w:rsidR="00723649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723649">
                              <w:rPr>
                                <w:rFonts w:ascii="標楷體" w:eastAsia="標楷體" w:hAnsi="標楷體" w:hint="eastAsia"/>
                              </w:rPr>
                              <w:t>(中</w:t>
                            </w:r>
                            <w:r w:rsidR="00723649">
                              <w:rPr>
                                <w:rFonts w:ascii="標楷體" w:eastAsia="標楷體" w:hAnsi="標楷體"/>
                              </w:rPr>
                              <w:t>度</w:t>
                            </w:r>
                            <w:r w:rsidR="00723649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723649">
                              <w:rPr>
                                <w:rFonts w:ascii="標楷體" w:eastAsia="標楷體" w:hAnsi="標楷體"/>
                              </w:rPr>
                              <w:t>級傷病)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4045" id="文字方塊 7" o:spid="_x0000_s1082" type="#_x0000_t202" style="position:absolute;left:0;text-align:left;margin-left:75.75pt;margin-top:195.75pt;width:104.25pt;height:50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" fillcolor="window" stroked="f" strokeweight="1pt">
                <v:textbox>
                  <w:txbxContent>
                    <w:p w:rsidR="001631EA" w:rsidRPr="001631EA" w:rsidRDefault="003F51FD" w:rsidP="003F51FD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需</w:t>
                      </w:r>
                      <w:r>
                        <w:rPr>
                          <w:rFonts w:ascii="標楷體" w:eastAsia="標楷體" w:hAnsi="標楷體"/>
                        </w:rPr>
                        <w:t>送醫</w:t>
                      </w:r>
                      <w:r w:rsidR="00723649">
                        <w:rPr>
                          <w:rFonts w:ascii="標楷體" w:eastAsia="標楷體" w:hAnsi="標楷體"/>
                        </w:rPr>
                        <w:br/>
                      </w:r>
                      <w:r w:rsidR="00723649">
                        <w:rPr>
                          <w:rFonts w:ascii="標楷體" w:eastAsia="標楷體" w:hAnsi="標楷體" w:hint="eastAsia"/>
                        </w:rPr>
                        <w:t>(中</w:t>
                      </w:r>
                      <w:r w:rsidR="00723649">
                        <w:rPr>
                          <w:rFonts w:ascii="標楷體" w:eastAsia="標楷體" w:hAnsi="標楷體"/>
                        </w:rPr>
                        <w:t>度</w:t>
                      </w:r>
                      <w:r w:rsidR="00723649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723649">
                        <w:rPr>
                          <w:rFonts w:ascii="標楷體" w:eastAsia="標楷體" w:hAnsi="標楷體"/>
                        </w:rPr>
                        <w:t>級傷病)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1FD" w:rsidRPr="003F51F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6" behindDoc="0" locked="0" layoutInCell="1" allowOverlap="1" wp14:anchorId="223DFAE5" wp14:editId="3ECEEBB9">
                <wp:simplePos x="0" y="0"/>
                <wp:positionH relativeFrom="margin">
                  <wp:posOffset>3251199</wp:posOffset>
                </wp:positionH>
                <wp:positionV relativeFrom="paragraph">
                  <wp:posOffset>3369733</wp:posOffset>
                </wp:positionV>
                <wp:extent cx="1329267" cy="423333"/>
                <wp:effectExtent l="0" t="0" r="4445" b="0"/>
                <wp:wrapNone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423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3F51FD" w:rsidRDefault="003F51FD" w:rsidP="003F51F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1、2級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緊急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病</w:t>
                            </w:r>
                          </w:p>
                          <w:p w:rsidR="003F51FD" w:rsidRPr="001631EA" w:rsidRDefault="003F51FD" w:rsidP="003F51F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請119支援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E188" id="文字方塊 85" o:spid="_x0000_s1082" type="#_x0000_t202" style="position:absolute;left:0;text-align:left;margin-left:256pt;margin-top:265.35pt;width:104.65pt;height:33.35pt;z-index:2516807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" fillcolor="window" stroked="f" strokeweight="1pt">
                <v:textbox>
                  <w:txbxContent>
                    <w:p w:rsidR="003F51FD" w:rsidRDefault="003F51FD" w:rsidP="003F51FD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1、2級</w:t>
                      </w:r>
                      <w:r>
                        <w:rPr>
                          <w:rFonts w:ascii="標楷體" w:eastAsia="標楷體" w:hAnsi="標楷體"/>
                        </w:rPr>
                        <w:t>緊急</w:t>
                      </w:r>
                      <w:r>
                        <w:rPr>
                          <w:rFonts w:ascii="標楷體" w:eastAsia="標楷體" w:hAnsi="標楷體" w:hint="eastAsia"/>
                        </w:rPr>
                        <w:t>傷</w:t>
                      </w:r>
                      <w:r>
                        <w:rPr>
                          <w:rFonts w:ascii="標楷體" w:eastAsia="標楷體" w:hAnsi="標楷體"/>
                        </w:rPr>
                        <w:t>病</w:t>
                      </w:r>
                    </w:p>
                    <w:p w:rsidR="003F51FD" w:rsidRPr="001631EA" w:rsidRDefault="003F51FD" w:rsidP="003F51FD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請119支援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1FD" w:rsidRPr="003F51F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2335EB74" wp14:editId="66969369">
                <wp:simplePos x="0" y="0"/>
                <wp:positionH relativeFrom="margin">
                  <wp:posOffset>4148667</wp:posOffset>
                </wp:positionH>
                <wp:positionV relativeFrom="paragraph">
                  <wp:posOffset>2556933</wp:posOffset>
                </wp:positionV>
                <wp:extent cx="1032934" cy="245533"/>
                <wp:effectExtent l="0" t="0" r="0" b="2540"/>
                <wp:wrapNone/>
                <wp:docPr id="84" name="文字方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934" cy="245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3F51FD" w:rsidRPr="001631EA" w:rsidRDefault="003F51FD" w:rsidP="003F51F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送醫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EB74" id="文字方塊 84" o:spid="_x0000_s1084" type="#_x0000_t202" style="position:absolute;left:0;text-align:left;margin-left:326.65pt;margin-top:201.35pt;width:81.35pt;height:19.35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" fillcolor="window" stroked="f" strokeweight="1pt">
                <v:textbox>
                  <w:txbxContent>
                    <w:p w:rsidR="003F51FD" w:rsidRPr="001631EA" w:rsidRDefault="003F51FD" w:rsidP="003F51F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不需</w:t>
                      </w:r>
                      <w:r>
                        <w:rPr>
                          <w:rFonts w:ascii="標楷體" w:eastAsia="標楷體" w:hAnsi="標楷體"/>
                        </w:rPr>
                        <w:t>送醫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1FD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D352E2" wp14:editId="101F8BC2">
                <wp:simplePos x="0" y="0"/>
                <wp:positionH relativeFrom="margin">
                  <wp:posOffset>3089275</wp:posOffset>
                </wp:positionH>
                <wp:positionV relativeFrom="paragraph">
                  <wp:posOffset>9481608</wp:posOffset>
                </wp:positionV>
                <wp:extent cx="524510" cy="237067"/>
                <wp:effectExtent l="0" t="0" r="8890" b="0"/>
                <wp:wrapNone/>
                <wp:docPr id="82" name="文字方塊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3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061" w:rsidRPr="00D00061" w:rsidRDefault="00D00061" w:rsidP="003F51F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00061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52E2" id="文字方塊 82" o:spid="_x0000_s1085" type="#_x0000_t202" style="position:absolute;left:0;text-align:left;margin-left:243.25pt;margin-top:746.6pt;width:41.3pt;height:18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" fillcolor="white [3201]" stroked="f" strokeweight=".5pt">
                <v:textbox>
                  <w:txbxContent>
                    <w:p w:rsidR="00D00061" w:rsidRPr="00D00061" w:rsidRDefault="00D00061" w:rsidP="003F51FD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D00061"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987">
        <w:rPr>
          <w:rFonts w:ascii="標楷體" w:eastAsia="標楷體" w:hAnsi="標楷體" w:hint="eastAsia"/>
          <w:b/>
          <w:sz w:val="28"/>
          <w:szCs w:val="28"/>
        </w:rPr>
        <w:t>花蓮縣萬榮鄉馬遠國小</w:t>
      </w:r>
      <w:r w:rsidR="00145197" w:rsidRPr="00145197">
        <w:rPr>
          <w:rFonts w:ascii="標楷體" w:eastAsia="標楷體" w:hAnsi="標楷體" w:hint="eastAsia"/>
          <w:b/>
          <w:sz w:val="28"/>
          <w:szCs w:val="28"/>
        </w:rPr>
        <w:t>學生緊急傷病處理流程</w:t>
      </w:r>
      <w:r>
        <w:rPr>
          <w:rFonts w:ascii="標楷體" w:eastAsia="標楷體" w:hAnsi="標楷體" w:hint="eastAsia"/>
          <w:b/>
          <w:sz w:val="28"/>
          <w:szCs w:val="28"/>
        </w:rPr>
        <w:t>圖(附件一)</w:t>
      </w:r>
    </w:p>
    <w:sectPr w:rsidR="009C7939" w:rsidRPr="00145197" w:rsidSect="0069173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2B" w:rsidRDefault="00996C2B" w:rsidP="001631EA">
      <w:r>
        <w:separator/>
      </w:r>
    </w:p>
  </w:endnote>
  <w:endnote w:type="continuationSeparator" w:id="0">
    <w:p w:rsidR="00996C2B" w:rsidRDefault="00996C2B" w:rsidP="001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2B" w:rsidRDefault="00996C2B" w:rsidP="001631EA">
      <w:r>
        <w:separator/>
      </w:r>
    </w:p>
  </w:footnote>
  <w:footnote w:type="continuationSeparator" w:id="0">
    <w:p w:rsidR="00996C2B" w:rsidRDefault="00996C2B" w:rsidP="0016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829"/>
    <w:multiLevelType w:val="hybridMultilevel"/>
    <w:tmpl w:val="17BCE95A"/>
    <w:lvl w:ilvl="0" w:tplc="56684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0"/>
    <w:rsid w:val="000A27BD"/>
    <w:rsid w:val="00145197"/>
    <w:rsid w:val="001631EA"/>
    <w:rsid w:val="00215C7B"/>
    <w:rsid w:val="003A0D97"/>
    <w:rsid w:val="003F51FD"/>
    <w:rsid w:val="004326C2"/>
    <w:rsid w:val="00460E7D"/>
    <w:rsid w:val="004742FD"/>
    <w:rsid w:val="004854E8"/>
    <w:rsid w:val="00662DDC"/>
    <w:rsid w:val="0069173D"/>
    <w:rsid w:val="00700D11"/>
    <w:rsid w:val="00723649"/>
    <w:rsid w:val="009837CD"/>
    <w:rsid w:val="00996C2B"/>
    <w:rsid w:val="009C7939"/>
    <w:rsid w:val="009E029A"/>
    <w:rsid w:val="00AF3987"/>
    <w:rsid w:val="00AF586C"/>
    <w:rsid w:val="00BE08C7"/>
    <w:rsid w:val="00D00061"/>
    <w:rsid w:val="00D96B6E"/>
    <w:rsid w:val="00E002E1"/>
    <w:rsid w:val="00E514A7"/>
    <w:rsid w:val="00E53B5E"/>
    <w:rsid w:val="00EE51D6"/>
    <w:rsid w:val="00F326AF"/>
    <w:rsid w:val="00F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EAF0"/>
  <w15:chartTrackingRefBased/>
  <w15:docId w15:val="{161CEA6B-1297-4960-83A4-A4F4F14E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3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1EA"/>
    <w:rPr>
      <w:sz w:val="20"/>
      <w:szCs w:val="20"/>
    </w:rPr>
  </w:style>
  <w:style w:type="paragraph" w:styleId="a7">
    <w:name w:val="List Paragraph"/>
    <w:basedOn w:val="a"/>
    <w:uiPriority w:val="34"/>
    <w:qFormat/>
    <w:rsid w:val="001631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ripfo</dc:creator>
  <cp:keywords/>
  <dc:description/>
  <cp:lastModifiedBy>Windows 使用者</cp:lastModifiedBy>
  <cp:revision>2</cp:revision>
  <dcterms:created xsi:type="dcterms:W3CDTF">2021-05-11T09:00:00Z</dcterms:created>
  <dcterms:modified xsi:type="dcterms:W3CDTF">2021-05-11T09:00:00Z</dcterms:modified>
</cp:coreProperties>
</file>